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CA97D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 w14:paraId="583ED9D6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 w14:paraId="3C148C90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四川省教育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数字化科研课题</w:t>
      </w:r>
    </w:p>
    <w:p w14:paraId="1E7B8440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开题报告</w:t>
      </w:r>
    </w:p>
    <w:p w14:paraId="283535D4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（模板）</w:t>
      </w:r>
    </w:p>
    <w:p w14:paraId="018B3F6B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AD19F8E">
      <w:pPr>
        <w:spacing w:line="360" w:lineRule="auto"/>
        <w:ind w:firstLine="1920" w:firstLineChars="600"/>
        <w:jc w:val="left"/>
        <w:rPr>
          <w:rFonts w:hint="eastAsia" w:ascii="仿宋_GB2312" w:hAnsi="仿宋" w:eastAsia="仿宋_GB2312" w:cs="仿宋"/>
          <w:sz w:val="32"/>
          <w:szCs w:val="32"/>
        </w:rPr>
      </w:pPr>
    </w:p>
    <w:p w14:paraId="11E3DECB">
      <w:pPr>
        <w:spacing w:line="360" w:lineRule="auto"/>
        <w:ind w:firstLine="1920" w:firstLineChars="6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</w:rPr>
        <w:t>课题名称：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</w:t>
      </w:r>
    </w:p>
    <w:p w14:paraId="3947DAF0">
      <w:pPr>
        <w:spacing w:line="360" w:lineRule="auto"/>
        <w:ind w:firstLine="1920" w:firstLineChars="600"/>
        <w:outlineLvl w:val="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立 项 号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</w:t>
      </w:r>
    </w:p>
    <w:p w14:paraId="3FC3738A">
      <w:pPr>
        <w:spacing w:line="360" w:lineRule="auto"/>
        <w:ind w:left="1920" w:hanging="1920" w:hangingChars="600"/>
        <w:outlineLvl w:val="0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课题单位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      </w:t>
      </w:r>
    </w:p>
    <w:p w14:paraId="40EA7906">
      <w:pPr>
        <w:spacing w:line="360" w:lineRule="auto"/>
        <w:ind w:left="1915" w:leftChars="912" w:firstLine="0" w:firstLineChars="0"/>
        <w:outlineLvl w:val="0"/>
        <w:rPr>
          <w:rFonts w:hint="eastAsia" w:ascii="仿宋_GB2312" w:hAnsi="仿宋" w:eastAsia="仿宋_GB2312" w:cs="仿宋"/>
          <w:sz w:val="32"/>
          <w:szCs w:val="32"/>
          <w:u w:val="single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课题负责人：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</w:p>
    <w:p w14:paraId="47C806B6">
      <w:pPr>
        <w:spacing w:line="360" w:lineRule="auto"/>
        <w:ind w:left="1915" w:leftChars="912" w:firstLine="0" w:firstLineChars="0"/>
        <w:outlineLvl w:val="0"/>
        <w:rPr>
          <w:rFonts w:hint="default" w:ascii="仿宋_GB2312" w:hAnsi="仿宋" w:eastAsia="仿宋_GB2312" w:cs="仿宋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u w:val="none"/>
          <w:lang w:val="en-US" w:eastAsia="zh-CN"/>
        </w:rPr>
        <w:t>课题组成员：</w:t>
      </w:r>
      <w:r>
        <w:rPr>
          <w:rFonts w:hint="eastAsia" w:ascii="仿宋_GB2312" w:hAnsi="仿宋" w:eastAsia="仿宋_GB2312" w:cs="仿宋"/>
          <w:sz w:val="32"/>
          <w:szCs w:val="32"/>
          <w:u w:val="single"/>
          <w:lang w:val="en-US" w:eastAsia="zh-CN"/>
        </w:rPr>
        <w:t xml:space="preserve">                  </w:t>
      </w:r>
    </w:p>
    <w:p w14:paraId="4A28AC05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方正小标宋_GBK" w:eastAsia="方正小标宋_GBK"/>
          <w:sz w:val="32"/>
          <w:szCs w:val="32"/>
        </w:rPr>
        <w:t xml:space="preserve"> </w:t>
      </w:r>
    </w:p>
    <w:p w14:paraId="6447DAB0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 w14:paraId="5696BDAF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 w14:paraId="13086048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 w14:paraId="278127A9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 w14:paraId="05F56841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 w14:paraId="7F06DB69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 w14:paraId="6FF94BF8"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  <w:lang w:val="en-US" w:eastAsia="zh-CN"/>
        </w:rPr>
      </w:pPr>
    </w:p>
    <w:tbl>
      <w:tblPr>
        <w:tblStyle w:val="6"/>
        <w:tblW w:w="8561" w:type="dxa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1"/>
      </w:tblGrid>
      <w:tr w14:paraId="2352C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8561" w:type="dxa"/>
          </w:tcPr>
          <w:p w14:paraId="1D838946">
            <w:pPr>
              <w:spacing w:line="360" w:lineRule="auto"/>
              <w:ind w:right="71"/>
              <w:rPr>
                <w:rFonts w:hint="eastAsia" w:ascii="仿宋_GB2312" w:hAnsi="仿宋" w:eastAsia="仿宋_GB2312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一、研究背景</w:t>
            </w:r>
          </w:p>
          <w:p w14:paraId="378A3648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7FBCA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8561" w:type="dxa"/>
          </w:tcPr>
          <w:p w14:paraId="4E7C8600">
            <w:pPr>
              <w:numPr>
                <w:ilvl w:val="0"/>
                <w:numId w:val="1"/>
              </w:numPr>
              <w:spacing w:line="360" w:lineRule="auto"/>
              <w:ind w:right="71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研究的意义和价值</w:t>
            </w:r>
          </w:p>
          <w:p w14:paraId="40325E71">
            <w:pPr>
              <w:numPr>
                <w:numId w:val="0"/>
              </w:numPr>
              <w:spacing w:line="360" w:lineRule="auto"/>
              <w:ind w:right="71" w:right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14560F34">
            <w:pPr>
              <w:numPr>
                <w:numId w:val="0"/>
              </w:numPr>
              <w:spacing w:line="360" w:lineRule="auto"/>
              <w:ind w:right="71" w:right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28C6C701">
            <w:pPr>
              <w:numPr>
                <w:numId w:val="0"/>
              </w:numPr>
              <w:spacing w:line="360" w:lineRule="auto"/>
              <w:ind w:right="71" w:right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1D63E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8561" w:type="dxa"/>
          </w:tcPr>
          <w:p w14:paraId="662778A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文献综述</w:t>
            </w:r>
          </w:p>
          <w:p w14:paraId="5A47961B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7CD13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8561" w:type="dxa"/>
          </w:tcPr>
          <w:p w14:paraId="238054A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研究的理论依据</w:t>
            </w:r>
          </w:p>
          <w:p w14:paraId="61D7D7E9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2F01ED93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1A539F21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1B9FE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8561" w:type="dxa"/>
          </w:tcPr>
          <w:p w14:paraId="1D12058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关键词界定</w:t>
            </w:r>
          </w:p>
          <w:p w14:paraId="17E16DCA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46DD3325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57D52C60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2238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8561" w:type="dxa"/>
          </w:tcPr>
          <w:p w14:paraId="1749F77C"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六、研究目标</w:t>
            </w:r>
          </w:p>
        </w:tc>
      </w:tr>
      <w:tr w14:paraId="140FF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</w:trPr>
        <w:tc>
          <w:tcPr>
            <w:tcW w:w="8561" w:type="dxa"/>
          </w:tcPr>
          <w:p w14:paraId="7B226703"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七、研究内容</w:t>
            </w:r>
          </w:p>
        </w:tc>
      </w:tr>
      <w:tr w14:paraId="4B668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61" w:type="dxa"/>
          </w:tcPr>
          <w:p w14:paraId="34F34931">
            <w:pPr>
              <w:numPr>
                <w:ilvl w:val="0"/>
                <w:numId w:val="2"/>
              </w:numPr>
              <w:spacing w:line="360" w:lineRule="auto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创新之处</w:t>
            </w:r>
          </w:p>
          <w:p w14:paraId="0540995F">
            <w:pPr>
              <w:numPr>
                <w:numId w:val="0"/>
              </w:num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26CC04FE">
            <w:pPr>
              <w:numPr>
                <w:numId w:val="0"/>
              </w:num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0F9ED009">
            <w:pPr>
              <w:numPr>
                <w:numId w:val="0"/>
              </w:num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0C5043F1">
            <w:pPr>
              <w:numPr>
                <w:numId w:val="0"/>
              </w:num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5E851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8561" w:type="dxa"/>
          </w:tcPr>
          <w:p w14:paraId="57CDFD0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研究思路</w:t>
            </w:r>
          </w:p>
          <w:p w14:paraId="3EFD6263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4863F06A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79963E31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40E9F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8561" w:type="dxa"/>
          </w:tcPr>
          <w:p w14:paraId="4283CD8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研究方法</w:t>
            </w:r>
          </w:p>
          <w:p w14:paraId="7BED1FEE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6742DAAF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14961858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53552EDB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4E5F9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8561" w:type="dxa"/>
          </w:tcPr>
          <w:p w14:paraId="7013ACD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研究步骤和计划（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含中期评估时间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）</w:t>
            </w:r>
          </w:p>
          <w:p w14:paraId="6FA6499F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56B0DB50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3D5FD3AD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401CF008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63DA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61" w:type="dxa"/>
          </w:tcPr>
          <w:p w14:paraId="1610877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预期研究成果与表现形式</w:t>
            </w:r>
          </w:p>
          <w:p w14:paraId="53DAE1C0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0EE09530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28638355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3512ADDA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0DE24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61" w:type="dxa"/>
          </w:tcPr>
          <w:p w14:paraId="25F7A2C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预期研究成效</w:t>
            </w:r>
          </w:p>
          <w:p w14:paraId="487C2EFB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1C7119D9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62E3315C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6E285CE4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1CC1198A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659FE2A7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  <w:p w14:paraId="7A2FF5CA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</w:p>
        </w:tc>
      </w:tr>
      <w:tr w14:paraId="66434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</w:trPr>
        <w:tc>
          <w:tcPr>
            <w:tcW w:w="8561" w:type="dxa"/>
          </w:tcPr>
          <w:p w14:paraId="228E93F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研究的保障机制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（含课题研究的组织机构、主研人员分工、研究经费、设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备设施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条件等）</w:t>
            </w:r>
          </w:p>
          <w:p w14:paraId="4542EE47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05310415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1271DDCA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35B410EF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7D12E289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24939CA1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0D39025C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0E26E9A4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020B33E7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31D4D884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195E6795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6E0F270A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05038997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2C0B1FF8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369E1932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28EB2AC1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380A7BF0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</w:p>
          <w:p w14:paraId="390A2007">
            <w:pPr>
              <w:widowControl w:val="0"/>
              <w:numPr>
                <w:numId w:val="0"/>
              </w:numPr>
              <w:spacing w:line="360" w:lineRule="auto"/>
              <w:jc w:val="both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4A3C38BB"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 xml:space="preserve"> </w:t>
      </w:r>
    </w:p>
    <w:p w14:paraId="4F3EEA9C"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</w:p>
    <w:p w14:paraId="71E9DD93"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</w:p>
    <w:p w14:paraId="2365DFF8"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</w:p>
    <w:p w14:paraId="66FB96CB">
      <w:pPr>
        <w:widowControl/>
        <w:ind w:left="1676" w:leftChars="798"/>
        <w:jc w:val="left"/>
        <w:rPr>
          <w:rFonts w:ascii="黑体" w:hAnsi="黑体" w:eastAsia="黑体" w:cs="宋体"/>
          <w:kern w:val="0"/>
          <w:sz w:val="48"/>
          <w:szCs w:val="48"/>
        </w:rPr>
      </w:pPr>
      <w:r>
        <w:rPr>
          <w:rFonts w:hint="eastAsia" w:ascii="仿宋_GB2312" w:hAnsi="仿宋_GB2312" w:eastAsia="仿宋_GB2312" w:cs="仿宋_GB2312"/>
        </w:rPr>
        <w:t xml:space="preserve">                       </w:t>
      </w:r>
    </w:p>
    <w:sectPr>
      <w:footerReference r:id="rId3" w:type="default"/>
      <w:pgSz w:w="11906" w:h="16838"/>
      <w:pgMar w:top="2098" w:right="1474" w:bottom="1985" w:left="1588" w:header="1701" w:footer="1389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C811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15CB737D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LW7l30AAAAAIBAAAPAAAAAAAAAAEAIAAAACIAAABk&#10;cnMvZG93bnJldi54bWxQSwECFAAUAAAACACHTuJAJ/bQpdUBAAChAwAADgAAAAAAAAABACAAAAAf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CB737D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471AAA"/>
    <w:multiLevelType w:val="singleLevel"/>
    <w:tmpl w:val="96471AA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8255400"/>
    <w:multiLevelType w:val="singleLevel"/>
    <w:tmpl w:val="9825540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OTVlYjY2NTQzMDNkOWJhMGIwYzMyNGUyZDViZmUifQ=="/>
  </w:docVars>
  <w:rsids>
    <w:rsidRoot w:val="00462F1A"/>
    <w:rsid w:val="00021345"/>
    <w:rsid w:val="00031FEE"/>
    <w:rsid w:val="00043825"/>
    <w:rsid w:val="00045FF4"/>
    <w:rsid w:val="000673DB"/>
    <w:rsid w:val="000F6697"/>
    <w:rsid w:val="00123B62"/>
    <w:rsid w:val="00126DA0"/>
    <w:rsid w:val="0012788C"/>
    <w:rsid w:val="001F5898"/>
    <w:rsid w:val="0022689D"/>
    <w:rsid w:val="002A0BEE"/>
    <w:rsid w:val="002A1D9A"/>
    <w:rsid w:val="00336D83"/>
    <w:rsid w:val="00372812"/>
    <w:rsid w:val="003A6477"/>
    <w:rsid w:val="003C1AE5"/>
    <w:rsid w:val="003E2B01"/>
    <w:rsid w:val="003F2CF3"/>
    <w:rsid w:val="003F600D"/>
    <w:rsid w:val="00462F1A"/>
    <w:rsid w:val="00465D3E"/>
    <w:rsid w:val="004D57A4"/>
    <w:rsid w:val="00633A19"/>
    <w:rsid w:val="007047CC"/>
    <w:rsid w:val="007061BE"/>
    <w:rsid w:val="0072430F"/>
    <w:rsid w:val="00732AEC"/>
    <w:rsid w:val="00762A70"/>
    <w:rsid w:val="007E7C46"/>
    <w:rsid w:val="00804036"/>
    <w:rsid w:val="00820395"/>
    <w:rsid w:val="00886F4E"/>
    <w:rsid w:val="008B70FE"/>
    <w:rsid w:val="008D1937"/>
    <w:rsid w:val="008E2A4F"/>
    <w:rsid w:val="00902E71"/>
    <w:rsid w:val="009302E1"/>
    <w:rsid w:val="0098129B"/>
    <w:rsid w:val="009873EF"/>
    <w:rsid w:val="00A241A6"/>
    <w:rsid w:val="00AB4522"/>
    <w:rsid w:val="00AD0BD9"/>
    <w:rsid w:val="00B66235"/>
    <w:rsid w:val="00B914DD"/>
    <w:rsid w:val="00BA563C"/>
    <w:rsid w:val="00BD753F"/>
    <w:rsid w:val="00C10470"/>
    <w:rsid w:val="00C123DB"/>
    <w:rsid w:val="00C26B65"/>
    <w:rsid w:val="00CB7E59"/>
    <w:rsid w:val="00D07F77"/>
    <w:rsid w:val="00D31C9B"/>
    <w:rsid w:val="00D35024"/>
    <w:rsid w:val="00E76DA7"/>
    <w:rsid w:val="00E879E4"/>
    <w:rsid w:val="00EF3CD7"/>
    <w:rsid w:val="00F34B78"/>
    <w:rsid w:val="00F77448"/>
    <w:rsid w:val="07E41359"/>
    <w:rsid w:val="0B373313"/>
    <w:rsid w:val="0CCE0057"/>
    <w:rsid w:val="123466B1"/>
    <w:rsid w:val="1979635F"/>
    <w:rsid w:val="1DA81540"/>
    <w:rsid w:val="1E1B0222"/>
    <w:rsid w:val="1E922A46"/>
    <w:rsid w:val="239B3F65"/>
    <w:rsid w:val="2C166255"/>
    <w:rsid w:val="2ED055E1"/>
    <w:rsid w:val="30716032"/>
    <w:rsid w:val="32DC5D79"/>
    <w:rsid w:val="36D1121F"/>
    <w:rsid w:val="3D5306D8"/>
    <w:rsid w:val="44601F03"/>
    <w:rsid w:val="4A020462"/>
    <w:rsid w:val="4A912364"/>
    <w:rsid w:val="4B452577"/>
    <w:rsid w:val="4B617FC7"/>
    <w:rsid w:val="4B936525"/>
    <w:rsid w:val="4E9F4EFC"/>
    <w:rsid w:val="53E60B82"/>
    <w:rsid w:val="544E1136"/>
    <w:rsid w:val="5A5A4D96"/>
    <w:rsid w:val="5ADC4A24"/>
    <w:rsid w:val="5AF55365"/>
    <w:rsid w:val="60E444C3"/>
    <w:rsid w:val="61B246FB"/>
    <w:rsid w:val="67F10B62"/>
    <w:rsid w:val="690D1DB2"/>
    <w:rsid w:val="6B705893"/>
    <w:rsid w:val="6E0D1B4E"/>
    <w:rsid w:val="6E9E58A3"/>
    <w:rsid w:val="6FAE4DF5"/>
    <w:rsid w:val="706562B6"/>
    <w:rsid w:val="73201371"/>
    <w:rsid w:val="74304C61"/>
    <w:rsid w:val="752B3835"/>
    <w:rsid w:val="7CE426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TML Preformatted"/>
    <w:basedOn w:val="1"/>
    <w:link w:val="1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theme="minorBidi"/>
      <w:szCs w:val="2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20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1">
    <w:name w:val="HTML 预设格式 Char"/>
    <w:link w:val="4"/>
    <w:qFormat/>
    <w:locked/>
    <w:uiPriority w:val="0"/>
    <w:rPr>
      <w:rFonts w:ascii="黑体" w:hAnsi="Courier New" w:eastAsia="黑体"/>
    </w:rPr>
  </w:style>
  <w:style w:type="character" w:customStyle="1" w:styleId="12">
    <w:name w:val="HTML 预设格式 字符1"/>
    <w:basedOn w:val="7"/>
    <w:semiHidden/>
    <w:qFormat/>
    <w:uiPriority w:val="99"/>
    <w:rPr>
      <w:rFonts w:ascii="Courier New" w:hAnsi="Courier New" w:eastAsia="宋体" w:cs="Courier New"/>
      <w:sz w:val="20"/>
      <w:szCs w:val="20"/>
    </w:rPr>
  </w:style>
  <w:style w:type="table" w:customStyle="1" w:styleId="13">
    <w:name w:val="Plain Table 2"/>
    <w:basedOn w:val="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14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197</Words>
  <Characters>198</Characters>
  <Lines>20</Lines>
  <Paragraphs>5</Paragraphs>
  <TotalTime>15</TotalTime>
  <ScaleCrop>false</ScaleCrop>
  <LinksUpToDate>false</LinksUpToDate>
  <CharactersWithSpaces>671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2021-04-27T01:52:00Z</dcterms:created>
  <dc:creator>电教馆</dc:creator>
  <cp:lastModifiedBy>李垚秋</cp:lastModifiedBy>
  <cp:lastPrinted>2020-06-02T02:36:00Z</cp:lastPrinted>
  <dcterms:modified xsi:type="dcterms:W3CDTF">2026-01-06T08:26:12Z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D1800F51BCFE4D9AA4F000948D241BB8</vt:lpwstr>
  </property>
  <property fmtid="{D5CDD505-2E9C-101B-9397-08002B2CF9AE}" pid="4" name="KSOTemplateDocerSaveRecord">
    <vt:lpwstr>eyJoZGlkIjoiZGY0Njk5ZTEwM2Q1NDJiZWU5YWQ0Y2M3MGU1NDBkOTYiLCJ1c2VySWQiOiIxNjQ2MjQ4NjIyIn0=</vt:lpwstr>
  </property>
</Properties>
</file>